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8CF" w:rsidRDefault="00FD28CF" w:rsidP="00FD28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008C2482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>Обучение в высших и средних учебных заведениях осуществляется</w:t>
      </w:r>
    </w:p>
    <w:p w:rsidR="00FD28CF" w:rsidRPr="008C2482" w:rsidRDefault="00FD28CF" w:rsidP="00FD28CF">
      <w:pPr>
        <w:spacing w:after="0" w:line="240" w:lineRule="auto"/>
        <w:jc w:val="center"/>
        <w:rPr>
          <w:rFonts w:ascii="Verdana" w:eastAsia="Times New Roman" w:hAnsi="Verdana" w:cs="Times New Roman"/>
          <w:color w:val="FF0000"/>
          <w:sz w:val="32"/>
          <w:szCs w:val="32"/>
        </w:rPr>
      </w:pPr>
      <w:r w:rsidRPr="008C2482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 xml:space="preserve">как по </w:t>
      </w:r>
      <w:proofErr w:type="gramStart"/>
      <w:r w:rsidRPr="008C2482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>очной</w:t>
      </w:r>
      <w:proofErr w:type="gramEnd"/>
      <w:r w:rsidRPr="008C2482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>, так и по заочной формам обучения:</w:t>
      </w:r>
    </w:p>
    <w:tbl>
      <w:tblPr>
        <w:tblW w:w="5209" w:type="pct"/>
        <w:jc w:val="center"/>
        <w:tblCellSpacing w:w="0" w:type="dxa"/>
        <w:tblInd w:w="-22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B7D0EC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531"/>
        <w:gridCol w:w="2386"/>
        <w:gridCol w:w="3738"/>
        <w:gridCol w:w="4436"/>
      </w:tblGrid>
      <w:tr w:rsidR="00FD28CF" w:rsidRPr="008C2482" w:rsidTr="00991D7C">
        <w:trPr>
          <w:tblCellSpacing w:w="0" w:type="dxa"/>
          <w:jc w:val="center"/>
        </w:trPr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C2482" w:rsidRPr="008C2482" w:rsidRDefault="00FD28CF" w:rsidP="00FD28C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6"/>
                <w:szCs w:val="26"/>
              </w:rPr>
            </w:pPr>
            <w:r w:rsidRPr="008C24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8C24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</w:t>
            </w:r>
            <w:proofErr w:type="spellEnd"/>
            <w:proofErr w:type="gramEnd"/>
            <w:r w:rsidRPr="008C24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/</w:t>
            </w:r>
            <w:proofErr w:type="spellStart"/>
            <w:r w:rsidRPr="008C24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0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C2482" w:rsidRPr="008C2482" w:rsidRDefault="00FD28CF" w:rsidP="00FD28C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6"/>
                <w:szCs w:val="26"/>
              </w:rPr>
            </w:pPr>
            <w:r w:rsidRPr="008C24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Показатели</w:t>
            </w:r>
          </w:p>
        </w:tc>
        <w:tc>
          <w:tcPr>
            <w:tcW w:w="16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C2482" w:rsidRPr="008C2482" w:rsidRDefault="00FD28CF" w:rsidP="00FD28C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6"/>
                <w:szCs w:val="26"/>
              </w:rPr>
            </w:pPr>
            <w:r w:rsidRPr="008C24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Очная форма обучения</w:t>
            </w: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C2482" w:rsidRPr="008C2482" w:rsidRDefault="00FD28CF" w:rsidP="00FD28C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6"/>
                <w:szCs w:val="26"/>
              </w:rPr>
            </w:pPr>
            <w:r w:rsidRPr="008C24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Заочная форма обучения</w:t>
            </w:r>
          </w:p>
        </w:tc>
      </w:tr>
      <w:tr w:rsidR="00FD28CF" w:rsidRPr="008C2482" w:rsidTr="00991D7C">
        <w:trPr>
          <w:tblCellSpacing w:w="0" w:type="dxa"/>
          <w:jc w:val="center"/>
        </w:trPr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C2482" w:rsidRPr="008C2482" w:rsidRDefault="00FD28CF" w:rsidP="00FD28C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6"/>
                <w:szCs w:val="26"/>
              </w:rPr>
            </w:pPr>
            <w:r w:rsidRPr="008C24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1.</w:t>
            </w:r>
          </w:p>
        </w:tc>
        <w:tc>
          <w:tcPr>
            <w:tcW w:w="10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C2482" w:rsidRPr="008C2482" w:rsidRDefault="00FD28CF" w:rsidP="00FD28C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6"/>
                <w:szCs w:val="26"/>
              </w:rPr>
            </w:pPr>
            <w:r w:rsidRPr="008C24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Возраст (исчисляется на 31 декабря года поступления для обучения в институте)</w:t>
            </w:r>
          </w:p>
        </w:tc>
        <w:tc>
          <w:tcPr>
            <w:tcW w:w="16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C2482" w:rsidRPr="008C2482" w:rsidRDefault="00FD28CF" w:rsidP="00FD28C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6"/>
                <w:szCs w:val="26"/>
              </w:rPr>
            </w:pPr>
            <w:r w:rsidRPr="008C24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 17 до 25 лет</w:t>
            </w: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8CF" w:rsidRPr="008C2482" w:rsidRDefault="00FD28CF" w:rsidP="00991D7C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6"/>
                <w:szCs w:val="26"/>
              </w:rPr>
            </w:pPr>
            <w:r w:rsidRPr="008C24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 35 лет</w:t>
            </w:r>
          </w:p>
          <w:p w:rsidR="008C2482" w:rsidRPr="008C2482" w:rsidRDefault="00FD28CF" w:rsidP="00991D7C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6"/>
                <w:szCs w:val="26"/>
              </w:rPr>
            </w:pPr>
            <w:r w:rsidRPr="008C24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* в исключительных случаях (образование не соответствует занимаемой должности), если возраст сотрудника на год поступления </w:t>
            </w:r>
            <w:proofErr w:type="gramStart"/>
            <w:r w:rsidRPr="008C24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превышает 35 лет в УКПО ФСИН России направляется</w:t>
            </w:r>
            <w:proofErr w:type="gramEnd"/>
            <w:r w:rsidRPr="008C24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соответствующее ходатайство</w:t>
            </w:r>
          </w:p>
        </w:tc>
      </w:tr>
      <w:tr w:rsidR="00FD28CF" w:rsidRPr="008C2482" w:rsidTr="00991D7C">
        <w:trPr>
          <w:tblCellSpacing w:w="0" w:type="dxa"/>
          <w:jc w:val="center"/>
        </w:trPr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C2482" w:rsidRPr="008C2482" w:rsidRDefault="00FD28CF" w:rsidP="00FD28C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6"/>
                <w:szCs w:val="26"/>
              </w:rPr>
            </w:pPr>
            <w:r w:rsidRPr="008C24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2.</w:t>
            </w:r>
          </w:p>
        </w:tc>
        <w:tc>
          <w:tcPr>
            <w:tcW w:w="10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C2482" w:rsidRPr="008C2482" w:rsidRDefault="00FD28CF" w:rsidP="00FD28C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6"/>
                <w:szCs w:val="26"/>
              </w:rPr>
            </w:pPr>
            <w:r w:rsidRPr="008C24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Гарантии</w:t>
            </w:r>
          </w:p>
        </w:tc>
        <w:tc>
          <w:tcPr>
            <w:tcW w:w="16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8CF" w:rsidRPr="008C2482" w:rsidRDefault="00FD28CF" w:rsidP="00FD28C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6"/>
                <w:szCs w:val="26"/>
              </w:rPr>
            </w:pPr>
            <w:r w:rsidRPr="008C24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1. Зимний каникулярный отпуск (14 календарных дней)</w:t>
            </w:r>
          </w:p>
          <w:p w:rsidR="00FD28CF" w:rsidRPr="008C2482" w:rsidRDefault="00FD28CF" w:rsidP="00FD28C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6"/>
                <w:szCs w:val="26"/>
              </w:rPr>
            </w:pPr>
            <w:r w:rsidRPr="008C24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2. Летний каникулярный отпуск (30 календарных дней). 3. Денежное довольствие: оклад по специальному званию, должностной оклад, процентная надбавка за выслугу лет.   </w:t>
            </w:r>
          </w:p>
          <w:p w:rsidR="00FD28CF" w:rsidRPr="008C2482" w:rsidRDefault="00FD28CF" w:rsidP="00FD28C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6"/>
                <w:szCs w:val="26"/>
              </w:rPr>
            </w:pPr>
            <w:r w:rsidRPr="008C24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4. Период учебы курсантов засчитывается в стаж службы в правоохранительных органах.</w:t>
            </w:r>
          </w:p>
          <w:p w:rsidR="008C2482" w:rsidRPr="008C2482" w:rsidRDefault="00FD28CF" w:rsidP="00FD28C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6"/>
                <w:szCs w:val="26"/>
              </w:rPr>
            </w:pPr>
            <w:r w:rsidRPr="008C24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5. Окончившим институт выдается диплом государственного образца и присваивается квалификация в соответствии с полученной специальностью, а курсантам также специальное звание «лейтенант внутренней службы».</w:t>
            </w: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8CF" w:rsidRPr="008C2482" w:rsidRDefault="00FD28CF" w:rsidP="00FD28C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6"/>
                <w:szCs w:val="26"/>
              </w:rPr>
            </w:pPr>
            <w:r w:rsidRPr="008C24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1. Учебный отпуск с сохранением среднего заработка (на основании справки-вызова отделами кадров учреждений на период </w:t>
            </w:r>
            <w:proofErr w:type="spellStart"/>
            <w:r w:rsidRPr="008C24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зачетно-экзаменационной</w:t>
            </w:r>
            <w:proofErr w:type="spellEnd"/>
            <w:r w:rsidRPr="008C24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сессии выдается отпускное удостоверение).</w:t>
            </w:r>
          </w:p>
          <w:p w:rsidR="00FD28CF" w:rsidRPr="008C2482" w:rsidRDefault="00FD28CF" w:rsidP="00FD28C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6"/>
                <w:szCs w:val="26"/>
              </w:rPr>
            </w:pPr>
            <w:r w:rsidRPr="008C24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2. Один раз в учебном году оплачивается проезд к месту нахождения высшего учебного заведения и обратно для выполнения лабораторных работ, сдачи зачетов и экзаменов, а также для сдачи государственных экзаменов, подготовки и защиты дипломного проекта (работы).</w:t>
            </w:r>
          </w:p>
          <w:p w:rsidR="00FD28CF" w:rsidRPr="008C2482" w:rsidRDefault="00FD28CF" w:rsidP="00FD28CF">
            <w:pPr>
              <w:spacing w:after="0" w:line="240" w:lineRule="auto"/>
              <w:ind w:firstLine="440"/>
              <w:jc w:val="both"/>
              <w:rPr>
                <w:rFonts w:ascii="Verdana" w:eastAsia="Times New Roman" w:hAnsi="Verdana" w:cs="Times New Roman"/>
                <w:color w:val="000000"/>
                <w:sz w:val="26"/>
                <w:szCs w:val="26"/>
              </w:rPr>
            </w:pPr>
            <w:r w:rsidRPr="008C24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  <w:p w:rsidR="008C2482" w:rsidRPr="008C2482" w:rsidRDefault="00FD28CF" w:rsidP="00FD28C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6"/>
                <w:szCs w:val="26"/>
              </w:rPr>
            </w:pPr>
            <w:r w:rsidRPr="008C24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</w:tr>
      <w:tr w:rsidR="00FD28CF" w:rsidRPr="008C2482" w:rsidTr="00991D7C">
        <w:trPr>
          <w:tblCellSpacing w:w="0" w:type="dxa"/>
          <w:jc w:val="center"/>
        </w:trPr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C2482" w:rsidRPr="008C2482" w:rsidRDefault="00FD28CF" w:rsidP="00FD28C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6"/>
                <w:szCs w:val="26"/>
              </w:rPr>
            </w:pPr>
            <w:r w:rsidRPr="008C24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3.</w:t>
            </w:r>
          </w:p>
        </w:tc>
        <w:tc>
          <w:tcPr>
            <w:tcW w:w="10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C2482" w:rsidRPr="008C2482" w:rsidRDefault="00FD28CF" w:rsidP="00FD28C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6"/>
                <w:szCs w:val="26"/>
              </w:rPr>
            </w:pPr>
            <w:r w:rsidRPr="008C24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Оформляемый документ</w:t>
            </w:r>
          </w:p>
        </w:tc>
        <w:tc>
          <w:tcPr>
            <w:tcW w:w="16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C2482" w:rsidRPr="008C2482" w:rsidRDefault="00FD28CF" w:rsidP="005869C6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6"/>
                <w:szCs w:val="26"/>
              </w:rPr>
            </w:pPr>
            <w:r w:rsidRPr="008C24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Личное дело (</w:t>
            </w:r>
            <w:r w:rsidR="005869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дсп</w:t>
            </w:r>
            <w:r w:rsidRPr="008C24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оформляются </w:t>
            </w:r>
            <w:proofErr w:type="spellStart"/>
            <w:r w:rsidRPr="008C24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спецпроверки</w:t>
            </w:r>
            <w:proofErr w:type="spellEnd"/>
            <w:r w:rsidRPr="008C24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)</w:t>
            </w: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C2482" w:rsidRPr="008C2482" w:rsidRDefault="00FD28CF" w:rsidP="00FD28C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6"/>
                <w:szCs w:val="26"/>
              </w:rPr>
            </w:pPr>
            <w:r w:rsidRPr="008C24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Учебное дело (не секретное, без </w:t>
            </w:r>
            <w:proofErr w:type="spellStart"/>
            <w:r w:rsidRPr="008C24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спецпроверок</w:t>
            </w:r>
            <w:proofErr w:type="spellEnd"/>
            <w:r w:rsidRPr="008C24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)</w:t>
            </w:r>
          </w:p>
        </w:tc>
      </w:tr>
      <w:tr w:rsidR="00FD28CF" w:rsidRPr="008C2482" w:rsidTr="00991D7C">
        <w:trPr>
          <w:tblCellSpacing w:w="0" w:type="dxa"/>
          <w:jc w:val="center"/>
        </w:trPr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C2482" w:rsidRPr="008C2482" w:rsidRDefault="00FD28CF" w:rsidP="00FD28C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6"/>
                <w:szCs w:val="26"/>
              </w:rPr>
            </w:pPr>
            <w:r w:rsidRPr="008C24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4.</w:t>
            </w:r>
          </w:p>
        </w:tc>
        <w:tc>
          <w:tcPr>
            <w:tcW w:w="10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C2482" w:rsidRPr="008C2482" w:rsidRDefault="00FD28CF" w:rsidP="00FD28C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6"/>
                <w:szCs w:val="26"/>
              </w:rPr>
            </w:pPr>
            <w:r w:rsidRPr="008C24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Экзамены</w:t>
            </w:r>
          </w:p>
        </w:tc>
        <w:tc>
          <w:tcPr>
            <w:tcW w:w="368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C2482" w:rsidRPr="008C2482" w:rsidRDefault="00FD28CF" w:rsidP="00091C57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6"/>
                <w:szCs w:val="26"/>
              </w:rPr>
            </w:pPr>
            <w:r w:rsidRPr="008C24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 соответствии с требованиями ст. 11 ФЗ от 22.08.1996 № 125-ФЗ «О высшем и послевузовском профессиональном образовании», п. 27 Типового положения об образовательном учреждении высшего профессионального образования, прием граждан на очную и заочную форму обучения (кроме </w:t>
            </w:r>
            <w:proofErr w:type="gramStart"/>
            <w:r w:rsidRPr="008C24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сокращенной</w:t>
            </w:r>
            <w:proofErr w:type="gramEnd"/>
            <w:r w:rsidRPr="008C24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) осуществляется на основании результатов единого государственного экзамена (ЕГЭ). Граждане, направляемые для поступления на очную (бюджетную) форму обучения дополнительно сдают экзамен по </w:t>
            </w:r>
            <w:r w:rsidR="00091C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профильному предмету</w:t>
            </w:r>
            <w:r w:rsidRPr="008C24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  <w:r w:rsidR="000F4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 соответствии с распоряжением ФСИН России от 06.05.2013 № 92-р кандидатам для поступления необходимо пройти специальные психофизиологические исследования</w:t>
            </w:r>
            <w:r w:rsidRPr="008C24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0F4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 использованием полиграфа. </w:t>
            </w:r>
            <w:r w:rsidRPr="008C24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Гражданам, окончившим образовательные учреждения начального и среднего профессионального образования, а также окончившим образовательные учреждения ранее, необходимо будет сдать ЕГЭ в период проведения государственно (итоговой) аттестации выпускников общеобразовательных учреждений.</w:t>
            </w:r>
          </w:p>
        </w:tc>
      </w:tr>
    </w:tbl>
    <w:p w:rsidR="00BB625F" w:rsidRDefault="00BB625F" w:rsidP="00925D42"/>
    <w:sectPr w:rsidR="00BB625F" w:rsidSect="00991D7C">
      <w:pgSz w:w="11906" w:h="16838"/>
      <w:pgMar w:top="142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28CF"/>
    <w:rsid w:val="00091C57"/>
    <w:rsid w:val="000966AF"/>
    <w:rsid w:val="000F4560"/>
    <w:rsid w:val="0026548B"/>
    <w:rsid w:val="005869C6"/>
    <w:rsid w:val="00790805"/>
    <w:rsid w:val="007C1DA1"/>
    <w:rsid w:val="00925D42"/>
    <w:rsid w:val="00991B8E"/>
    <w:rsid w:val="00991D7C"/>
    <w:rsid w:val="009B4E1D"/>
    <w:rsid w:val="00B57439"/>
    <w:rsid w:val="00BB625F"/>
    <w:rsid w:val="00BC31D9"/>
    <w:rsid w:val="00D155E1"/>
    <w:rsid w:val="00DE3C8A"/>
    <w:rsid w:val="00E768FE"/>
    <w:rsid w:val="00F835E1"/>
    <w:rsid w:val="00FD28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8C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377</Words>
  <Characters>2155</Characters>
  <Application>Microsoft Office Word</Application>
  <DocSecurity>0</DocSecurity>
  <Lines>17</Lines>
  <Paragraphs>5</Paragraphs>
  <ScaleCrop>false</ScaleCrop>
  <Company/>
  <LinksUpToDate>false</LinksUpToDate>
  <CharactersWithSpaces>2527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Артём</dc:creator>
  <cp:keywords/>
  <dc:description/>
  <cp:lastModifiedBy>Хозяин</cp:lastModifiedBy>
  <cp:revision>10</cp:revision>
  <cp:lastPrinted>2011-12-16T10:58:00Z</cp:lastPrinted>
  <dcterms:created xsi:type="dcterms:W3CDTF">2011-12-16T07:24:00Z</dcterms:created>
  <dcterms:modified xsi:type="dcterms:W3CDTF">2016-09-06T10:30:00Z</dcterms:modified>
</cp:coreProperties>
</file>